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82450" w14:textId="77777777" w:rsidR="00B136D7" w:rsidRDefault="00B136D7" w:rsidP="00845127">
      <w:pPr>
        <w:spacing w:line="480" w:lineRule="auto"/>
        <w:jc w:val="center"/>
        <w:rPr>
          <w:rFonts w:ascii="Times New Roman" w:hAnsi="Times New Roman" w:cs="Times New Roman"/>
          <w:sz w:val="24"/>
          <w:szCs w:val="24"/>
        </w:rPr>
      </w:pPr>
    </w:p>
    <w:p w14:paraId="2B15E6B5" w14:textId="77777777" w:rsidR="00845127" w:rsidRPr="003D70AF" w:rsidRDefault="00845127" w:rsidP="003D70AF">
      <w:pPr>
        <w:spacing w:line="480" w:lineRule="auto"/>
        <w:jc w:val="center"/>
        <w:rPr>
          <w:rFonts w:ascii="Times New Roman" w:hAnsi="Times New Roman" w:cs="Times New Roman"/>
          <w:color w:val="000000" w:themeColor="text1"/>
          <w:sz w:val="24"/>
          <w:szCs w:val="24"/>
        </w:rPr>
      </w:pPr>
    </w:p>
    <w:p w14:paraId="024078D6" w14:textId="77777777" w:rsidR="00845127" w:rsidRPr="003D70AF" w:rsidRDefault="00845127" w:rsidP="003D70AF">
      <w:pPr>
        <w:spacing w:line="480" w:lineRule="auto"/>
        <w:jc w:val="center"/>
        <w:rPr>
          <w:rFonts w:ascii="Times New Roman" w:hAnsi="Times New Roman" w:cs="Times New Roman"/>
          <w:color w:val="000000" w:themeColor="text1"/>
          <w:sz w:val="24"/>
          <w:szCs w:val="24"/>
        </w:rPr>
      </w:pPr>
    </w:p>
    <w:p w14:paraId="7E685D5D" w14:textId="77777777" w:rsidR="00845127" w:rsidRPr="003D70AF" w:rsidRDefault="00845127" w:rsidP="003D70AF">
      <w:pPr>
        <w:spacing w:line="480" w:lineRule="auto"/>
        <w:jc w:val="center"/>
        <w:rPr>
          <w:rFonts w:ascii="Times New Roman" w:hAnsi="Times New Roman" w:cs="Times New Roman"/>
          <w:color w:val="000000" w:themeColor="text1"/>
          <w:sz w:val="24"/>
          <w:szCs w:val="24"/>
        </w:rPr>
      </w:pPr>
    </w:p>
    <w:p w14:paraId="04D2BEC3" w14:textId="77777777" w:rsidR="00845127" w:rsidRPr="003D70AF" w:rsidRDefault="00845127" w:rsidP="003D70AF">
      <w:pPr>
        <w:spacing w:line="480" w:lineRule="auto"/>
        <w:jc w:val="center"/>
        <w:rPr>
          <w:rFonts w:ascii="Times New Roman" w:hAnsi="Times New Roman" w:cs="Times New Roman"/>
          <w:color w:val="000000" w:themeColor="text1"/>
          <w:sz w:val="24"/>
          <w:szCs w:val="24"/>
        </w:rPr>
      </w:pPr>
    </w:p>
    <w:p w14:paraId="23ED00B4" w14:textId="77777777" w:rsidR="00845127" w:rsidRPr="003D70AF" w:rsidRDefault="00845127" w:rsidP="003D70AF">
      <w:pPr>
        <w:spacing w:line="480" w:lineRule="auto"/>
        <w:jc w:val="center"/>
        <w:rPr>
          <w:rFonts w:ascii="Times New Roman" w:hAnsi="Times New Roman" w:cs="Times New Roman"/>
          <w:color w:val="000000" w:themeColor="text1"/>
          <w:sz w:val="24"/>
          <w:szCs w:val="24"/>
        </w:rPr>
      </w:pPr>
    </w:p>
    <w:p w14:paraId="5640C644" w14:textId="77777777" w:rsidR="00845127" w:rsidRPr="003D70AF" w:rsidRDefault="00845127" w:rsidP="003D70AF">
      <w:pPr>
        <w:spacing w:line="480" w:lineRule="auto"/>
        <w:jc w:val="center"/>
        <w:rPr>
          <w:rFonts w:ascii="Times New Roman" w:hAnsi="Times New Roman" w:cs="Times New Roman"/>
          <w:color w:val="000000" w:themeColor="text1"/>
          <w:sz w:val="24"/>
          <w:szCs w:val="24"/>
        </w:rPr>
      </w:pPr>
    </w:p>
    <w:p w14:paraId="0E03067B" w14:textId="77777777" w:rsidR="00845127" w:rsidRPr="003D70AF" w:rsidRDefault="00845127" w:rsidP="003D70AF">
      <w:pPr>
        <w:spacing w:line="480" w:lineRule="auto"/>
        <w:jc w:val="center"/>
        <w:rPr>
          <w:rFonts w:ascii="Times New Roman" w:hAnsi="Times New Roman" w:cs="Times New Roman"/>
          <w:color w:val="000000" w:themeColor="text1"/>
          <w:sz w:val="24"/>
          <w:szCs w:val="24"/>
        </w:rPr>
      </w:pPr>
      <w:r w:rsidRPr="003D70AF">
        <w:rPr>
          <w:rFonts w:ascii="Times New Roman" w:hAnsi="Times New Roman" w:cs="Times New Roman"/>
          <w:color w:val="000000" w:themeColor="text1"/>
          <w:sz w:val="24"/>
          <w:szCs w:val="24"/>
        </w:rPr>
        <w:t>Benefits of Service Dog Therapy for Hospitalized Patients</w:t>
      </w:r>
    </w:p>
    <w:p w14:paraId="5D28C7DF" w14:textId="74E5642C" w:rsidR="000676AB" w:rsidRPr="003D70AF" w:rsidRDefault="000676AB" w:rsidP="003D70AF">
      <w:pPr>
        <w:spacing w:line="480" w:lineRule="auto"/>
        <w:jc w:val="center"/>
        <w:rPr>
          <w:rFonts w:ascii="Times New Roman" w:hAnsi="Times New Roman" w:cs="Times New Roman"/>
          <w:color w:val="000000" w:themeColor="text1"/>
          <w:sz w:val="24"/>
          <w:szCs w:val="24"/>
        </w:rPr>
      </w:pPr>
      <w:bookmarkStart w:id="0" w:name="_GoBack"/>
      <w:bookmarkEnd w:id="0"/>
    </w:p>
    <w:p w14:paraId="326BF408" w14:textId="77777777" w:rsidR="00845127" w:rsidRPr="003D70AF" w:rsidRDefault="00845127" w:rsidP="003D70AF">
      <w:pPr>
        <w:spacing w:line="480" w:lineRule="auto"/>
        <w:jc w:val="center"/>
        <w:rPr>
          <w:rFonts w:ascii="Times New Roman" w:hAnsi="Times New Roman" w:cs="Times New Roman"/>
          <w:color w:val="000000" w:themeColor="text1"/>
          <w:sz w:val="24"/>
          <w:szCs w:val="24"/>
        </w:rPr>
      </w:pPr>
    </w:p>
    <w:p w14:paraId="727D9FCF" w14:textId="77777777" w:rsidR="00845127" w:rsidRPr="003D70AF" w:rsidRDefault="00845127" w:rsidP="003D70AF">
      <w:pPr>
        <w:spacing w:line="480" w:lineRule="auto"/>
        <w:jc w:val="center"/>
        <w:rPr>
          <w:rFonts w:ascii="Times New Roman" w:hAnsi="Times New Roman" w:cs="Times New Roman"/>
          <w:color w:val="000000" w:themeColor="text1"/>
          <w:sz w:val="24"/>
          <w:szCs w:val="24"/>
        </w:rPr>
      </w:pPr>
    </w:p>
    <w:p w14:paraId="5868BE49" w14:textId="77777777" w:rsidR="00845127" w:rsidRPr="003D70AF" w:rsidRDefault="00845127" w:rsidP="003D70AF">
      <w:pPr>
        <w:spacing w:line="480" w:lineRule="auto"/>
        <w:jc w:val="center"/>
        <w:rPr>
          <w:rFonts w:ascii="Times New Roman" w:hAnsi="Times New Roman" w:cs="Times New Roman"/>
          <w:color w:val="000000" w:themeColor="text1"/>
          <w:sz w:val="24"/>
          <w:szCs w:val="24"/>
        </w:rPr>
      </w:pPr>
    </w:p>
    <w:p w14:paraId="4558DA8C" w14:textId="77777777" w:rsidR="00845127" w:rsidRPr="003D70AF" w:rsidRDefault="00845127" w:rsidP="003D70AF">
      <w:pPr>
        <w:spacing w:line="480" w:lineRule="auto"/>
        <w:jc w:val="center"/>
        <w:rPr>
          <w:rFonts w:ascii="Times New Roman" w:hAnsi="Times New Roman" w:cs="Times New Roman"/>
          <w:color w:val="000000" w:themeColor="text1"/>
          <w:sz w:val="24"/>
          <w:szCs w:val="24"/>
        </w:rPr>
      </w:pPr>
    </w:p>
    <w:p w14:paraId="7CC51981" w14:textId="77777777" w:rsidR="00845127" w:rsidRPr="003D70AF" w:rsidRDefault="00845127" w:rsidP="003D70AF">
      <w:pPr>
        <w:spacing w:line="480" w:lineRule="auto"/>
        <w:jc w:val="center"/>
        <w:rPr>
          <w:rFonts w:ascii="Times New Roman" w:hAnsi="Times New Roman" w:cs="Times New Roman"/>
          <w:color w:val="000000" w:themeColor="text1"/>
          <w:sz w:val="24"/>
          <w:szCs w:val="24"/>
        </w:rPr>
      </w:pPr>
    </w:p>
    <w:p w14:paraId="3070523D" w14:textId="77777777" w:rsidR="00845127" w:rsidRPr="003D70AF" w:rsidRDefault="00845127" w:rsidP="003D70AF">
      <w:pPr>
        <w:spacing w:line="480" w:lineRule="auto"/>
        <w:jc w:val="center"/>
        <w:rPr>
          <w:rFonts w:ascii="Times New Roman" w:hAnsi="Times New Roman" w:cs="Times New Roman"/>
          <w:color w:val="000000" w:themeColor="text1"/>
          <w:sz w:val="24"/>
          <w:szCs w:val="24"/>
        </w:rPr>
      </w:pPr>
    </w:p>
    <w:p w14:paraId="600FC90C" w14:textId="77777777" w:rsidR="00845127" w:rsidRPr="003D70AF" w:rsidRDefault="00845127" w:rsidP="003D70AF">
      <w:pPr>
        <w:spacing w:line="480" w:lineRule="auto"/>
        <w:jc w:val="center"/>
        <w:rPr>
          <w:rFonts w:ascii="Times New Roman" w:hAnsi="Times New Roman" w:cs="Times New Roman"/>
          <w:color w:val="000000" w:themeColor="text1"/>
          <w:sz w:val="24"/>
          <w:szCs w:val="24"/>
        </w:rPr>
      </w:pPr>
    </w:p>
    <w:p w14:paraId="3F2489B0" w14:textId="77777777" w:rsidR="000676AB" w:rsidRPr="005179EF" w:rsidRDefault="000676AB" w:rsidP="005179EF">
      <w:pPr>
        <w:spacing w:line="480" w:lineRule="auto"/>
        <w:jc w:val="center"/>
        <w:rPr>
          <w:rFonts w:ascii="Times New Roman" w:hAnsi="Times New Roman" w:cs="Times New Roman"/>
          <w:b/>
          <w:color w:val="000000" w:themeColor="text1"/>
          <w:sz w:val="24"/>
          <w:szCs w:val="24"/>
        </w:rPr>
      </w:pPr>
      <w:r w:rsidRPr="005179EF">
        <w:rPr>
          <w:rFonts w:ascii="Times New Roman" w:hAnsi="Times New Roman" w:cs="Times New Roman"/>
          <w:b/>
          <w:color w:val="000000" w:themeColor="text1"/>
          <w:sz w:val="24"/>
          <w:szCs w:val="24"/>
        </w:rPr>
        <w:t>Benefits of Service Dog Therapy for Hospitalized Patients</w:t>
      </w:r>
    </w:p>
    <w:p w14:paraId="77C2F675" w14:textId="77777777" w:rsidR="000676AB" w:rsidRPr="005179EF" w:rsidRDefault="000676AB" w:rsidP="005179EF">
      <w:pPr>
        <w:spacing w:line="480" w:lineRule="auto"/>
        <w:jc w:val="center"/>
        <w:rPr>
          <w:rFonts w:ascii="Times New Roman" w:hAnsi="Times New Roman" w:cs="Times New Roman"/>
          <w:b/>
          <w:color w:val="000000" w:themeColor="text1"/>
          <w:sz w:val="24"/>
          <w:szCs w:val="24"/>
        </w:rPr>
      </w:pPr>
      <w:r w:rsidRPr="005179EF">
        <w:rPr>
          <w:rFonts w:ascii="Times New Roman" w:hAnsi="Times New Roman" w:cs="Times New Roman"/>
          <w:b/>
          <w:color w:val="000000" w:themeColor="text1"/>
          <w:sz w:val="24"/>
          <w:szCs w:val="24"/>
        </w:rPr>
        <w:lastRenderedPageBreak/>
        <w:t>Introduction</w:t>
      </w:r>
    </w:p>
    <w:p w14:paraId="0D75D853" w14:textId="6CE49435" w:rsidR="000676AB" w:rsidRPr="000676AB" w:rsidRDefault="000676AB" w:rsidP="005179EF">
      <w:pPr>
        <w:spacing w:line="480" w:lineRule="auto"/>
        <w:ind w:firstLine="720"/>
        <w:rPr>
          <w:rFonts w:ascii="Times New Roman" w:hAnsi="Times New Roman" w:cs="Times New Roman"/>
          <w:color w:val="000000" w:themeColor="text1"/>
          <w:sz w:val="24"/>
          <w:szCs w:val="24"/>
        </w:rPr>
      </w:pPr>
      <w:r w:rsidRPr="000676AB">
        <w:rPr>
          <w:rFonts w:ascii="Times New Roman" w:hAnsi="Times New Roman" w:cs="Times New Roman"/>
          <w:color w:val="000000" w:themeColor="text1"/>
          <w:sz w:val="24"/>
          <w:szCs w:val="24"/>
        </w:rPr>
        <w:t xml:space="preserve">For centuries humans have had relationships with different kind of animals, especially dogs. Historically, animals have had a vital role by acting as companions, and also providing stimulus and motivation. </w:t>
      </w:r>
      <w:r w:rsidR="00223D24">
        <w:rPr>
          <w:rFonts w:ascii="Times New Roman" w:hAnsi="Times New Roman" w:cs="Times New Roman"/>
          <w:color w:val="000000" w:themeColor="text1"/>
          <w:sz w:val="24"/>
          <w:szCs w:val="24"/>
        </w:rPr>
        <w:t>“</w:t>
      </w:r>
      <w:r w:rsidRPr="000676AB">
        <w:rPr>
          <w:rFonts w:ascii="Times New Roman" w:hAnsi="Times New Roman" w:cs="Times New Roman"/>
          <w:color w:val="000000" w:themeColor="text1"/>
          <w:sz w:val="24"/>
          <w:szCs w:val="24"/>
        </w:rPr>
        <w:t>Animals are free of prejudice; they do not have any discrimination, and therefore make an excellent company</w:t>
      </w:r>
      <w:r w:rsidR="00223D24">
        <w:rPr>
          <w:rFonts w:ascii="Times New Roman" w:hAnsi="Times New Roman" w:cs="Times New Roman"/>
          <w:color w:val="000000" w:themeColor="text1"/>
          <w:sz w:val="24"/>
          <w:szCs w:val="24"/>
        </w:rPr>
        <w:t>”</w:t>
      </w:r>
      <w:r w:rsidRPr="000676AB">
        <w:rPr>
          <w:rFonts w:ascii="Times New Roman" w:hAnsi="Times New Roman" w:cs="Times New Roman"/>
          <w:color w:val="000000" w:themeColor="text1"/>
          <w:sz w:val="24"/>
          <w:szCs w:val="24"/>
        </w:rPr>
        <w:t xml:space="preserve"> (Fine, 2015). Despite this presence of companion animals in the lives of people, the finding that dogs can be used for therapy services to </w:t>
      </w:r>
      <w:proofErr w:type="gramStart"/>
      <w:r w:rsidRPr="000676AB">
        <w:rPr>
          <w:rFonts w:ascii="Times New Roman" w:hAnsi="Times New Roman" w:cs="Times New Roman"/>
          <w:color w:val="000000" w:themeColor="text1"/>
          <w:sz w:val="24"/>
          <w:szCs w:val="24"/>
        </w:rPr>
        <w:t>hospitalized</w:t>
      </w:r>
      <w:proofErr w:type="gramEnd"/>
      <w:r w:rsidRPr="000676AB">
        <w:rPr>
          <w:rFonts w:ascii="Times New Roman" w:hAnsi="Times New Roman" w:cs="Times New Roman"/>
          <w:color w:val="000000" w:themeColor="text1"/>
          <w:sz w:val="24"/>
          <w:szCs w:val="24"/>
        </w:rPr>
        <w:t xml:space="preserve"> patients is recent (Wohlfarth et al. 2018). This project aims at detailing the advantages of service dog therapy for hospitalized patients.</w:t>
      </w:r>
    </w:p>
    <w:p w14:paraId="7CF89854" w14:textId="77777777" w:rsidR="000676AB" w:rsidRPr="005179EF" w:rsidRDefault="000676AB" w:rsidP="005179EF">
      <w:pPr>
        <w:spacing w:line="480" w:lineRule="auto"/>
        <w:jc w:val="center"/>
        <w:rPr>
          <w:rFonts w:ascii="Times New Roman" w:hAnsi="Times New Roman" w:cs="Times New Roman"/>
          <w:b/>
          <w:color w:val="000000" w:themeColor="text1"/>
          <w:sz w:val="24"/>
          <w:szCs w:val="24"/>
        </w:rPr>
      </w:pPr>
      <w:r w:rsidRPr="005179EF">
        <w:rPr>
          <w:rFonts w:ascii="Times New Roman" w:hAnsi="Times New Roman" w:cs="Times New Roman"/>
          <w:b/>
          <w:color w:val="000000" w:themeColor="text1"/>
          <w:sz w:val="24"/>
          <w:szCs w:val="24"/>
        </w:rPr>
        <w:t>Background</w:t>
      </w:r>
    </w:p>
    <w:p w14:paraId="67F8C6D9" w14:textId="77777777" w:rsidR="000676AB" w:rsidRPr="000676AB" w:rsidRDefault="000676AB" w:rsidP="005179EF">
      <w:pPr>
        <w:spacing w:line="480" w:lineRule="auto"/>
        <w:ind w:firstLine="720"/>
        <w:rPr>
          <w:rFonts w:ascii="Times New Roman" w:hAnsi="Times New Roman" w:cs="Times New Roman"/>
          <w:color w:val="000000" w:themeColor="text1"/>
          <w:sz w:val="24"/>
          <w:szCs w:val="24"/>
        </w:rPr>
      </w:pPr>
      <w:r w:rsidRPr="000676AB">
        <w:rPr>
          <w:rFonts w:ascii="Times New Roman" w:hAnsi="Times New Roman" w:cs="Times New Roman"/>
          <w:color w:val="000000" w:themeColor="text1"/>
          <w:sz w:val="24"/>
          <w:szCs w:val="24"/>
        </w:rPr>
        <w:t>The concept of using dogs in therapy has been applied for some time now. In a Belgian community, they would provide dogs to people who had physical disabilities in the 9th century as stated by Shubert (2016). These dogs are trained to perform tasks that are of benefit to hospitalized patients with sensory, physical, intellectual, psychiatric, or other kinds of disabilities (</w:t>
      </w:r>
      <w:proofErr w:type="spellStart"/>
      <w:r w:rsidRPr="000676AB">
        <w:rPr>
          <w:rFonts w:ascii="Times New Roman" w:hAnsi="Times New Roman" w:cs="Times New Roman"/>
          <w:color w:val="000000" w:themeColor="text1"/>
          <w:sz w:val="24"/>
          <w:szCs w:val="24"/>
        </w:rPr>
        <w:t>Muramatsu</w:t>
      </w:r>
      <w:proofErr w:type="spellEnd"/>
      <w:r w:rsidRPr="000676AB">
        <w:rPr>
          <w:rFonts w:ascii="Times New Roman" w:hAnsi="Times New Roman" w:cs="Times New Roman"/>
          <w:color w:val="000000" w:themeColor="text1"/>
          <w:sz w:val="24"/>
          <w:szCs w:val="24"/>
        </w:rPr>
        <w:t xml:space="preserve"> et al., 2015). According to a report by Calcaterra et al. (2015), animal-assisted therapy has proved itself as a useful adjunct in different hospitalized settings like nursing homes, mental health facilities, and hospitals. Animal-assisted treatment was seen to reduce anxiety, fear, and agitation. Dog therapy has been proved to reduce distress in painful medical procedures and also to promote calmness in patients with PTSD.</w:t>
      </w:r>
    </w:p>
    <w:p w14:paraId="4DF1683E" w14:textId="77777777" w:rsidR="000676AB" w:rsidRPr="000676AB" w:rsidRDefault="000676AB" w:rsidP="000676AB">
      <w:pPr>
        <w:spacing w:line="480" w:lineRule="auto"/>
        <w:rPr>
          <w:rFonts w:ascii="Times New Roman" w:hAnsi="Times New Roman" w:cs="Times New Roman"/>
          <w:color w:val="000000" w:themeColor="text1"/>
          <w:sz w:val="24"/>
          <w:szCs w:val="24"/>
        </w:rPr>
      </w:pPr>
    </w:p>
    <w:p w14:paraId="41390491" w14:textId="77777777" w:rsidR="000676AB" w:rsidRPr="000676AB" w:rsidRDefault="000676AB" w:rsidP="000676AB">
      <w:pPr>
        <w:spacing w:line="480" w:lineRule="auto"/>
        <w:rPr>
          <w:rFonts w:ascii="Times New Roman" w:hAnsi="Times New Roman" w:cs="Times New Roman"/>
          <w:color w:val="000000" w:themeColor="text1"/>
          <w:sz w:val="24"/>
          <w:szCs w:val="24"/>
        </w:rPr>
      </w:pPr>
    </w:p>
    <w:p w14:paraId="4370F3AF" w14:textId="77777777" w:rsidR="000676AB" w:rsidRPr="005179EF" w:rsidRDefault="000676AB" w:rsidP="005179EF">
      <w:pPr>
        <w:spacing w:line="480" w:lineRule="auto"/>
        <w:jc w:val="center"/>
        <w:rPr>
          <w:rFonts w:ascii="Times New Roman" w:hAnsi="Times New Roman" w:cs="Times New Roman"/>
          <w:b/>
          <w:color w:val="000000" w:themeColor="text1"/>
          <w:sz w:val="24"/>
          <w:szCs w:val="24"/>
        </w:rPr>
      </w:pPr>
      <w:r w:rsidRPr="005179EF">
        <w:rPr>
          <w:rFonts w:ascii="Times New Roman" w:hAnsi="Times New Roman" w:cs="Times New Roman"/>
          <w:b/>
          <w:color w:val="000000" w:themeColor="text1"/>
          <w:sz w:val="24"/>
          <w:szCs w:val="24"/>
        </w:rPr>
        <w:t>Discussion</w:t>
      </w:r>
    </w:p>
    <w:p w14:paraId="5F416593" w14:textId="77777777" w:rsidR="000676AB" w:rsidRPr="000676AB" w:rsidRDefault="000676AB" w:rsidP="005179EF">
      <w:pPr>
        <w:spacing w:line="480" w:lineRule="auto"/>
        <w:ind w:firstLine="720"/>
        <w:rPr>
          <w:rFonts w:ascii="Times New Roman" w:hAnsi="Times New Roman" w:cs="Times New Roman"/>
          <w:color w:val="000000" w:themeColor="text1"/>
          <w:sz w:val="24"/>
          <w:szCs w:val="24"/>
        </w:rPr>
      </w:pPr>
      <w:r w:rsidRPr="000676AB">
        <w:rPr>
          <w:rFonts w:ascii="Times New Roman" w:hAnsi="Times New Roman" w:cs="Times New Roman"/>
          <w:color w:val="000000" w:themeColor="text1"/>
          <w:sz w:val="24"/>
          <w:szCs w:val="24"/>
        </w:rPr>
        <w:lastRenderedPageBreak/>
        <w:t xml:space="preserve">Applying a service dog therapy program to hospitalized patients has been proven to have positive results. Patients reported improved pain and energy levels and most mood scores after dog visits. In research’s qualitative data, the participants were indicated to feel calmer, cheered up, relaxed, and engaged; they all valued the experiences with dogs (Coakley &amp; Mahoney, 2015). A pet therapy program is a beneficial intervention as it allows the nurses to attend to their patients in a uniquely interactive way. Coakley and Mahoney (2015) stated that their investigation on applying a pet therapeutic program was favorable and had its advantages with patients who are hospitalized. In their study, Calcaterra et al. (2015) found that using dogs that have undergone therapeutic training for patients helps in reducing the anxiety and stress levels of the patients following painful medical procedures. </w:t>
      </w:r>
    </w:p>
    <w:p w14:paraId="6AE2B2E8" w14:textId="77777777" w:rsidR="000676AB" w:rsidRPr="000676AB" w:rsidRDefault="000676AB" w:rsidP="005179EF">
      <w:pPr>
        <w:spacing w:line="480" w:lineRule="auto"/>
        <w:ind w:firstLine="720"/>
        <w:rPr>
          <w:rFonts w:ascii="Times New Roman" w:hAnsi="Times New Roman" w:cs="Times New Roman"/>
          <w:color w:val="000000" w:themeColor="text1"/>
          <w:sz w:val="24"/>
          <w:szCs w:val="24"/>
        </w:rPr>
      </w:pPr>
      <w:r w:rsidRPr="000676AB">
        <w:rPr>
          <w:rFonts w:ascii="Times New Roman" w:hAnsi="Times New Roman" w:cs="Times New Roman"/>
          <w:color w:val="000000" w:themeColor="text1"/>
          <w:sz w:val="24"/>
          <w:szCs w:val="24"/>
        </w:rPr>
        <w:t>According to White et al. (2015), there are proofs of reduced stress hormones in patients who underwent service dog therapy services. The patients have admitted to ‘feel better’ after sessions of dog therapy, with increased happiness and alertness. In an article by UCLA Health (</w:t>
      </w:r>
      <w:proofErr w:type="spellStart"/>
      <w:r w:rsidRPr="000676AB">
        <w:rPr>
          <w:rFonts w:ascii="Times New Roman" w:hAnsi="Times New Roman" w:cs="Times New Roman"/>
          <w:color w:val="000000" w:themeColor="text1"/>
          <w:sz w:val="24"/>
          <w:szCs w:val="24"/>
        </w:rPr>
        <w:t>n.d</w:t>
      </w:r>
      <w:proofErr w:type="spellEnd"/>
      <w:r w:rsidRPr="000676AB">
        <w:rPr>
          <w:rFonts w:ascii="Times New Roman" w:hAnsi="Times New Roman" w:cs="Times New Roman"/>
          <w:color w:val="000000" w:themeColor="text1"/>
          <w:sz w:val="24"/>
          <w:szCs w:val="24"/>
        </w:rPr>
        <w:t>), animal-assisted therapy aids a patient in numerous ways. It could create a pleasant distraction or be the catalyst in the therapy process. For physical health, animal-assisted therapy has been proved to lower blood pressure, reduce medications, helps in the release of ‘happy hormones’ such as Phenylethylamine, diminishing pain, and helps the patients to relax.</w:t>
      </w:r>
    </w:p>
    <w:p w14:paraId="15F66DD0" w14:textId="77777777" w:rsidR="000676AB" w:rsidRPr="000676AB" w:rsidRDefault="000676AB" w:rsidP="000676AB">
      <w:pPr>
        <w:spacing w:line="480" w:lineRule="auto"/>
        <w:rPr>
          <w:rFonts w:ascii="Times New Roman" w:hAnsi="Times New Roman" w:cs="Times New Roman"/>
          <w:color w:val="000000" w:themeColor="text1"/>
          <w:sz w:val="24"/>
          <w:szCs w:val="24"/>
        </w:rPr>
      </w:pPr>
    </w:p>
    <w:p w14:paraId="29DF7E09" w14:textId="77777777" w:rsidR="000676AB" w:rsidRPr="000676AB" w:rsidRDefault="000676AB" w:rsidP="000676AB">
      <w:pPr>
        <w:spacing w:line="480" w:lineRule="auto"/>
        <w:rPr>
          <w:rFonts w:ascii="Times New Roman" w:hAnsi="Times New Roman" w:cs="Times New Roman"/>
          <w:color w:val="000000" w:themeColor="text1"/>
          <w:sz w:val="24"/>
          <w:szCs w:val="24"/>
        </w:rPr>
      </w:pPr>
    </w:p>
    <w:p w14:paraId="7DF2DEF5" w14:textId="77777777" w:rsidR="000676AB" w:rsidRPr="000676AB" w:rsidRDefault="000676AB" w:rsidP="000676AB">
      <w:pPr>
        <w:spacing w:line="480" w:lineRule="auto"/>
        <w:rPr>
          <w:rFonts w:ascii="Times New Roman" w:hAnsi="Times New Roman" w:cs="Times New Roman"/>
          <w:color w:val="000000" w:themeColor="text1"/>
          <w:sz w:val="24"/>
          <w:szCs w:val="24"/>
        </w:rPr>
      </w:pPr>
    </w:p>
    <w:p w14:paraId="696045FA" w14:textId="77777777" w:rsidR="000676AB" w:rsidRPr="005179EF" w:rsidRDefault="000676AB" w:rsidP="005179EF">
      <w:pPr>
        <w:spacing w:line="480" w:lineRule="auto"/>
        <w:jc w:val="center"/>
        <w:rPr>
          <w:rFonts w:ascii="Times New Roman" w:hAnsi="Times New Roman" w:cs="Times New Roman"/>
          <w:b/>
          <w:color w:val="000000" w:themeColor="text1"/>
          <w:sz w:val="24"/>
          <w:szCs w:val="24"/>
        </w:rPr>
      </w:pPr>
      <w:r w:rsidRPr="005179EF">
        <w:rPr>
          <w:rFonts w:ascii="Times New Roman" w:hAnsi="Times New Roman" w:cs="Times New Roman"/>
          <w:b/>
          <w:color w:val="000000" w:themeColor="text1"/>
          <w:sz w:val="24"/>
          <w:szCs w:val="24"/>
        </w:rPr>
        <w:t>Conclusion</w:t>
      </w:r>
    </w:p>
    <w:p w14:paraId="6B48402B" w14:textId="7F57867A" w:rsidR="00FB5D2E" w:rsidRPr="003D70AF" w:rsidRDefault="000676AB" w:rsidP="005179EF">
      <w:pPr>
        <w:spacing w:line="480" w:lineRule="auto"/>
        <w:ind w:firstLine="720"/>
        <w:rPr>
          <w:rFonts w:ascii="Times New Roman" w:hAnsi="Times New Roman" w:cs="Times New Roman"/>
          <w:color w:val="000000" w:themeColor="text1"/>
          <w:sz w:val="24"/>
          <w:szCs w:val="24"/>
        </w:rPr>
      </w:pPr>
      <w:r w:rsidRPr="000676AB">
        <w:rPr>
          <w:rFonts w:ascii="Times New Roman" w:hAnsi="Times New Roman" w:cs="Times New Roman"/>
          <w:color w:val="000000" w:themeColor="text1"/>
          <w:sz w:val="24"/>
          <w:szCs w:val="24"/>
        </w:rPr>
        <w:lastRenderedPageBreak/>
        <w:t xml:space="preserve">Service dog therapy is a novel and essential complementary therapy for hospitalized individuals. It gives rapid vigilance and activity recovery after anesthesia, reduces anxiety and stress; it also improves the alertness and increases </w:t>
      </w:r>
      <w:r w:rsidR="005179EF" w:rsidRPr="000676AB">
        <w:rPr>
          <w:rFonts w:ascii="Times New Roman" w:hAnsi="Times New Roman" w:cs="Times New Roman"/>
          <w:color w:val="000000" w:themeColor="text1"/>
          <w:sz w:val="24"/>
          <w:szCs w:val="24"/>
        </w:rPr>
        <w:t>patient’s happiness</w:t>
      </w:r>
      <w:r w:rsidRPr="000676AB">
        <w:rPr>
          <w:rFonts w:ascii="Times New Roman" w:hAnsi="Times New Roman" w:cs="Times New Roman"/>
          <w:color w:val="000000" w:themeColor="text1"/>
          <w:sz w:val="24"/>
          <w:szCs w:val="24"/>
        </w:rPr>
        <w:t xml:space="preserve">. These trained dogs also do lower the blood pressure, reduced medications, and helps the patient to relax. In conclusion, dog therapy for hospitalized individuals has proven to be a great adjunct to </w:t>
      </w:r>
      <w:r w:rsidR="005179EF" w:rsidRPr="000676AB">
        <w:rPr>
          <w:rFonts w:ascii="Times New Roman" w:hAnsi="Times New Roman" w:cs="Times New Roman"/>
          <w:color w:val="000000" w:themeColor="text1"/>
          <w:sz w:val="24"/>
          <w:szCs w:val="24"/>
        </w:rPr>
        <w:t>patient’s</w:t>
      </w:r>
      <w:r w:rsidRPr="000676AB">
        <w:rPr>
          <w:rFonts w:ascii="Times New Roman" w:hAnsi="Times New Roman" w:cs="Times New Roman"/>
          <w:color w:val="000000" w:themeColor="text1"/>
          <w:sz w:val="24"/>
          <w:szCs w:val="24"/>
        </w:rPr>
        <w:t xml:space="preserve"> treatment helping not only helping improve emotional and </w:t>
      </w:r>
      <w:r w:rsidR="00223D24" w:rsidRPr="00223D24">
        <w:rPr>
          <w:rFonts w:ascii="Times New Roman" w:hAnsi="Times New Roman" w:cs="Times New Roman"/>
          <w:color w:val="000000" w:themeColor="text1"/>
          <w:sz w:val="24"/>
          <w:szCs w:val="24"/>
        </w:rPr>
        <w:t>psychological</w:t>
      </w:r>
      <w:r w:rsidRPr="000676AB">
        <w:rPr>
          <w:rFonts w:ascii="Times New Roman" w:hAnsi="Times New Roman" w:cs="Times New Roman"/>
          <w:color w:val="000000" w:themeColor="text1"/>
          <w:sz w:val="24"/>
          <w:szCs w:val="24"/>
        </w:rPr>
        <w:t xml:space="preserve"> health but physical health as well.</w:t>
      </w:r>
    </w:p>
    <w:p w14:paraId="4DD2A071" w14:textId="77777777" w:rsidR="00FB5D2E" w:rsidRPr="003D70AF" w:rsidRDefault="00FB5D2E" w:rsidP="003D70AF">
      <w:pPr>
        <w:spacing w:line="480" w:lineRule="auto"/>
        <w:rPr>
          <w:rFonts w:ascii="Times New Roman" w:hAnsi="Times New Roman" w:cs="Times New Roman"/>
          <w:color w:val="000000" w:themeColor="text1"/>
          <w:sz w:val="24"/>
          <w:szCs w:val="24"/>
        </w:rPr>
      </w:pPr>
    </w:p>
    <w:p w14:paraId="2461DB68" w14:textId="77777777" w:rsidR="00FB5D2E" w:rsidRPr="003D70AF" w:rsidRDefault="00FB5D2E" w:rsidP="003D70AF">
      <w:pPr>
        <w:spacing w:line="480" w:lineRule="auto"/>
        <w:rPr>
          <w:rFonts w:ascii="Times New Roman" w:hAnsi="Times New Roman" w:cs="Times New Roman"/>
          <w:color w:val="000000" w:themeColor="text1"/>
          <w:sz w:val="24"/>
          <w:szCs w:val="24"/>
        </w:rPr>
      </w:pPr>
    </w:p>
    <w:p w14:paraId="592ADBC7" w14:textId="77777777" w:rsidR="00FB5D2E" w:rsidRPr="003D70AF" w:rsidRDefault="00FB5D2E" w:rsidP="003D70AF">
      <w:pPr>
        <w:spacing w:line="480" w:lineRule="auto"/>
        <w:rPr>
          <w:rFonts w:ascii="Times New Roman" w:hAnsi="Times New Roman" w:cs="Times New Roman"/>
          <w:color w:val="000000" w:themeColor="text1"/>
          <w:sz w:val="24"/>
          <w:szCs w:val="24"/>
        </w:rPr>
      </w:pPr>
    </w:p>
    <w:p w14:paraId="5C3E4792" w14:textId="77777777" w:rsidR="00FB5D2E" w:rsidRPr="003D70AF" w:rsidRDefault="00FB5D2E" w:rsidP="003D70AF">
      <w:pPr>
        <w:spacing w:line="480" w:lineRule="auto"/>
        <w:rPr>
          <w:rFonts w:ascii="Times New Roman" w:hAnsi="Times New Roman" w:cs="Times New Roman"/>
          <w:color w:val="000000" w:themeColor="text1"/>
          <w:sz w:val="24"/>
          <w:szCs w:val="24"/>
        </w:rPr>
      </w:pPr>
    </w:p>
    <w:p w14:paraId="5C4C838E" w14:textId="77777777" w:rsidR="00FB5D2E" w:rsidRPr="003D70AF" w:rsidRDefault="00FB5D2E" w:rsidP="003D70AF">
      <w:pPr>
        <w:spacing w:line="480" w:lineRule="auto"/>
        <w:rPr>
          <w:rFonts w:ascii="Times New Roman" w:hAnsi="Times New Roman" w:cs="Times New Roman"/>
          <w:color w:val="000000" w:themeColor="text1"/>
          <w:sz w:val="24"/>
          <w:szCs w:val="24"/>
        </w:rPr>
      </w:pPr>
    </w:p>
    <w:p w14:paraId="7E5FBE6A" w14:textId="77777777" w:rsidR="00FB5D2E" w:rsidRPr="003D70AF" w:rsidRDefault="00FB5D2E" w:rsidP="003D70AF">
      <w:pPr>
        <w:spacing w:line="480" w:lineRule="auto"/>
        <w:rPr>
          <w:rFonts w:ascii="Times New Roman" w:hAnsi="Times New Roman" w:cs="Times New Roman"/>
          <w:color w:val="000000" w:themeColor="text1"/>
          <w:sz w:val="24"/>
          <w:szCs w:val="24"/>
        </w:rPr>
      </w:pPr>
    </w:p>
    <w:p w14:paraId="3A18F4ED" w14:textId="77777777" w:rsidR="00FB5D2E" w:rsidRPr="003D70AF" w:rsidRDefault="00FB5D2E" w:rsidP="003D70AF">
      <w:pPr>
        <w:spacing w:line="480" w:lineRule="auto"/>
        <w:rPr>
          <w:rFonts w:ascii="Times New Roman" w:hAnsi="Times New Roman" w:cs="Times New Roman"/>
          <w:color w:val="000000" w:themeColor="text1"/>
          <w:sz w:val="24"/>
          <w:szCs w:val="24"/>
        </w:rPr>
      </w:pPr>
    </w:p>
    <w:p w14:paraId="6A78EADB" w14:textId="77777777" w:rsidR="00FB5D2E" w:rsidRPr="003D70AF" w:rsidRDefault="00FB5D2E" w:rsidP="003D70AF">
      <w:pPr>
        <w:spacing w:line="480" w:lineRule="auto"/>
        <w:rPr>
          <w:rFonts w:ascii="Times New Roman" w:hAnsi="Times New Roman" w:cs="Times New Roman"/>
          <w:color w:val="000000" w:themeColor="text1"/>
          <w:sz w:val="24"/>
          <w:szCs w:val="24"/>
        </w:rPr>
      </w:pPr>
    </w:p>
    <w:p w14:paraId="3BD6CDB1" w14:textId="77777777" w:rsidR="003D1C8E" w:rsidRPr="003D70AF" w:rsidRDefault="003D1C8E" w:rsidP="003D70AF">
      <w:pPr>
        <w:spacing w:line="480" w:lineRule="auto"/>
        <w:jc w:val="center"/>
        <w:rPr>
          <w:rFonts w:ascii="Times New Roman" w:hAnsi="Times New Roman" w:cs="Times New Roman"/>
          <w:color w:val="000000" w:themeColor="text1"/>
          <w:sz w:val="24"/>
          <w:szCs w:val="24"/>
        </w:rPr>
      </w:pPr>
    </w:p>
    <w:p w14:paraId="6C6CC0AA" w14:textId="77777777" w:rsidR="000676AB" w:rsidRDefault="000676AB" w:rsidP="003D70AF">
      <w:pPr>
        <w:spacing w:line="480" w:lineRule="auto"/>
        <w:jc w:val="center"/>
        <w:rPr>
          <w:rFonts w:ascii="Times New Roman" w:hAnsi="Times New Roman" w:cs="Times New Roman"/>
          <w:color w:val="000000" w:themeColor="text1"/>
          <w:sz w:val="24"/>
          <w:szCs w:val="24"/>
        </w:rPr>
      </w:pPr>
    </w:p>
    <w:p w14:paraId="59D6FD98" w14:textId="77777777" w:rsidR="000676AB" w:rsidRDefault="000676AB" w:rsidP="003D70AF">
      <w:pPr>
        <w:spacing w:line="480" w:lineRule="auto"/>
        <w:jc w:val="center"/>
        <w:rPr>
          <w:rFonts w:ascii="Times New Roman" w:hAnsi="Times New Roman" w:cs="Times New Roman"/>
          <w:color w:val="000000" w:themeColor="text1"/>
          <w:sz w:val="24"/>
          <w:szCs w:val="24"/>
        </w:rPr>
      </w:pPr>
    </w:p>
    <w:p w14:paraId="45C15B87" w14:textId="77777777" w:rsidR="000676AB" w:rsidRDefault="000676AB" w:rsidP="003D70AF">
      <w:pPr>
        <w:spacing w:line="480" w:lineRule="auto"/>
        <w:jc w:val="center"/>
        <w:rPr>
          <w:rFonts w:ascii="Times New Roman" w:hAnsi="Times New Roman" w:cs="Times New Roman"/>
          <w:color w:val="000000" w:themeColor="text1"/>
          <w:sz w:val="24"/>
          <w:szCs w:val="24"/>
        </w:rPr>
      </w:pPr>
    </w:p>
    <w:p w14:paraId="3A9DDBFD" w14:textId="27CB8530" w:rsidR="00AC3F9C" w:rsidRPr="003D70AF" w:rsidRDefault="00AC3F9C" w:rsidP="003D70AF">
      <w:pPr>
        <w:spacing w:line="480" w:lineRule="auto"/>
        <w:jc w:val="center"/>
        <w:rPr>
          <w:rFonts w:ascii="Times New Roman" w:hAnsi="Times New Roman" w:cs="Times New Roman"/>
          <w:color w:val="000000" w:themeColor="text1"/>
          <w:sz w:val="24"/>
          <w:szCs w:val="24"/>
        </w:rPr>
      </w:pPr>
      <w:r w:rsidRPr="003D70AF">
        <w:rPr>
          <w:rFonts w:ascii="Times New Roman" w:hAnsi="Times New Roman" w:cs="Times New Roman"/>
          <w:color w:val="000000" w:themeColor="text1"/>
          <w:sz w:val="24"/>
          <w:szCs w:val="24"/>
        </w:rPr>
        <w:t>References</w:t>
      </w:r>
    </w:p>
    <w:p w14:paraId="550D46D6" w14:textId="77777777" w:rsidR="003D70AF" w:rsidRPr="003D70AF" w:rsidRDefault="003D70AF" w:rsidP="003D70AF">
      <w:pPr>
        <w:spacing w:line="480" w:lineRule="auto"/>
        <w:ind w:left="720" w:hanging="720"/>
        <w:rPr>
          <w:rFonts w:ascii="Times New Roman" w:hAnsi="Times New Roman" w:cs="Times New Roman"/>
          <w:i/>
          <w:color w:val="000000" w:themeColor="text1"/>
          <w:sz w:val="24"/>
          <w:szCs w:val="24"/>
        </w:rPr>
      </w:pPr>
      <w:r w:rsidRPr="003D70AF">
        <w:rPr>
          <w:rFonts w:ascii="Times New Roman" w:hAnsi="Times New Roman" w:cs="Times New Roman"/>
          <w:color w:val="000000" w:themeColor="text1"/>
          <w:sz w:val="24"/>
          <w:szCs w:val="24"/>
        </w:rPr>
        <w:lastRenderedPageBreak/>
        <w:t xml:space="preserve">Calcaterra V., Veggiotti P., Palestrini C., De Giorgis V., Raschetti R., Tumminelli M., </w:t>
      </w:r>
      <w:r w:rsidRPr="003D70AF">
        <w:rPr>
          <w:rFonts w:ascii="Times New Roman" w:hAnsi="Times New Roman" w:cs="Times New Roman"/>
          <w:color w:val="000000" w:themeColor="text1"/>
          <w:sz w:val="24"/>
          <w:szCs w:val="24"/>
        </w:rPr>
        <w:tab/>
        <w:t>Mencherini S., Papotti F., Klersy C., Albertini R., Ostuni S., &amp; Pelizzo G. (2015). Post-</w:t>
      </w:r>
      <w:r w:rsidRPr="003D70AF">
        <w:rPr>
          <w:rFonts w:ascii="Times New Roman" w:hAnsi="Times New Roman" w:cs="Times New Roman"/>
          <w:color w:val="000000" w:themeColor="text1"/>
          <w:sz w:val="24"/>
          <w:szCs w:val="24"/>
        </w:rPr>
        <w:tab/>
        <w:t xml:space="preserve">operative benefits of animal-assisted therapy in pediatric surgery: A randomized study. </w:t>
      </w:r>
      <w:r w:rsidRPr="003D70AF">
        <w:rPr>
          <w:rFonts w:ascii="Times New Roman" w:hAnsi="Times New Roman" w:cs="Times New Roman"/>
          <w:color w:val="000000" w:themeColor="text1"/>
          <w:sz w:val="24"/>
          <w:szCs w:val="24"/>
        </w:rPr>
        <w:tab/>
      </w:r>
      <w:r w:rsidRPr="003D70AF">
        <w:rPr>
          <w:rFonts w:ascii="Times New Roman" w:hAnsi="Times New Roman" w:cs="Times New Roman"/>
          <w:i/>
          <w:color w:val="000000" w:themeColor="text1"/>
          <w:sz w:val="24"/>
          <w:szCs w:val="24"/>
        </w:rPr>
        <w:t>https://dx.doi.org/10.1371%2Fjournal.pone.0125813</w:t>
      </w:r>
    </w:p>
    <w:p w14:paraId="796355FB" w14:textId="77777777" w:rsidR="003D70AF" w:rsidRPr="003D70AF" w:rsidRDefault="003D70AF" w:rsidP="003D70AF">
      <w:pPr>
        <w:spacing w:line="480" w:lineRule="auto"/>
        <w:ind w:left="720" w:hanging="720"/>
        <w:rPr>
          <w:rFonts w:ascii="Times New Roman" w:hAnsi="Times New Roman" w:cs="Times New Roman"/>
          <w:i/>
          <w:color w:val="000000" w:themeColor="text1"/>
          <w:sz w:val="24"/>
          <w:szCs w:val="24"/>
        </w:rPr>
      </w:pPr>
      <w:r w:rsidRPr="003D70AF">
        <w:rPr>
          <w:rFonts w:ascii="Times New Roman" w:hAnsi="Times New Roman" w:cs="Times New Roman"/>
          <w:color w:val="000000" w:themeColor="text1"/>
          <w:sz w:val="24"/>
          <w:szCs w:val="24"/>
        </w:rPr>
        <w:t xml:space="preserve">Coakley A. B., &amp; Mahoney E. K. (2015). Creating a therapeutic and healing environment with a </w:t>
      </w:r>
      <w:r w:rsidRPr="003D70AF">
        <w:rPr>
          <w:rFonts w:ascii="Times New Roman" w:hAnsi="Times New Roman" w:cs="Times New Roman"/>
          <w:color w:val="000000" w:themeColor="text1"/>
          <w:sz w:val="24"/>
          <w:szCs w:val="24"/>
        </w:rPr>
        <w:tab/>
        <w:t xml:space="preserve">pet therapy program. </w:t>
      </w:r>
      <w:r w:rsidRPr="003D70AF">
        <w:rPr>
          <w:rFonts w:ascii="Times New Roman" w:hAnsi="Times New Roman" w:cs="Times New Roman"/>
          <w:i/>
          <w:color w:val="000000" w:themeColor="text1"/>
          <w:sz w:val="24"/>
          <w:szCs w:val="24"/>
        </w:rPr>
        <w:t xml:space="preserve">NCBI US National Library of Medicine, National Institutes of </w:t>
      </w:r>
      <w:r w:rsidRPr="003D70AF">
        <w:rPr>
          <w:rFonts w:ascii="Times New Roman" w:hAnsi="Times New Roman" w:cs="Times New Roman"/>
          <w:i/>
          <w:color w:val="000000" w:themeColor="text1"/>
          <w:sz w:val="24"/>
          <w:szCs w:val="24"/>
        </w:rPr>
        <w:tab/>
        <w:t>Health. https://dx.doi.org/10.1016%2Fj.ctcp.2009.05.004</w:t>
      </w:r>
    </w:p>
    <w:p w14:paraId="72E68101" w14:textId="77777777" w:rsidR="003D70AF" w:rsidRPr="003D70AF" w:rsidRDefault="003D70AF" w:rsidP="003D70AF">
      <w:pPr>
        <w:spacing w:line="480" w:lineRule="auto"/>
        <w:ind w:left="720" w:hanging="720"/>
        <w:rPr>
          <w:rFonts w:ascii="Times New Roman" w:hAnsi="Times New Roman" w:cs="Times New Roman"/>
          <w:color w:val="000000" w:themeColor="text1"/>
          <w:sz w:val="24"/>
          <w:szCs w:val="24"/>
        </w:rPr>
      </w:pPr>
      <w:r w:rsidRPr="003D70AF">
        <w:rPr>
          <w:rFonts w:ascii="Times New Roman" w:hAnsi="Times New Roman" w:cs="Times New Roman"/>
          <w:color w:val="000000" w:themeColor="text1"/>
          <w:sz w:val="24"/>
          <w:szCs w:val="24"/>
          <w:shd w:val="clear" w:color="auto" w:fill="FFFFFF"/>
        </w:rPr>
        <w:t>Fine, A. H. (Ed.). (2015). </w:t>
      </w:r>
      <w:r w:rsidRPr="003D70AF">
        <w:rPr>
          <w:rFonts w:ascii="Times New Roman" w:hAnsi="Times New Roman" w:cs="Times New Roman"/>
          <w:i/>
          <w:iCs/>
          <w:color w:val="000000" w:themeColor="text1"/>
          <w:sz w:val="24"/>
          <w:szCs w:val="24"/>
          <w:shd w:val="clear" w:color="auto" w:fill="FFFFFF"/>
        </w:rPr>
        <w:t>Handbook on animal-assisted therapy: Foundations and guidelines for animal-assisted interventions</w:t>
      </w:r>
      <w:r w:rsidRPr="003D70AF">
        <w:rPr>
          <w:rFonts w:ascii="Times New Roman" w:hAnsi="Times New Roman" w:cs="Times New Roman"/>
          <w:color w:val="000000" w:themeColor="text1"/>
          <w:sz w:val="24"/>
          <w:szCs w:val="24"/>
          <w:shd w:val="clear" w:color="auto" w:fill="FFFFFF"/>
        </w:rPr>
        <w:t>. Academic press.</w:t>
      </w:r>
    </w:p>
    <w:p w14:paraId="0FF00943" w14:textId="77777777" w:rsidR="003D70AF" w:rsidRPr="003D70AF" w:rsidRDefault="003D70AF" w:rsidP="003D70AF">
      <w:pPr>
        <w:spacing w:line="480" w:lineRule="auto"/>
        <w:ind w:left="720" w:hanging="720"/>
        <w:rPr>
          <w:rFonts w:ascii="Times New Roman" w:hAnsi="Times New Roman" w:cs="Times New Roman"/>
          <w:i/>
          <w:color w:val="000000" w:themeColor="text1"/>
          <w:sz w:val="24"/>
          <w:szCs w:val="24"/>
        </w:rPr>
      </w:pPr>
      <w:r w:rsidRPr="003D70AF">
        <w:rPr>
          <w:rFonts w:ascii="Times New Roman" w:hAnsi="Times New Roman" w:cs="Times New Roman"/>
          <w:color w:val="000000" w:themeColor="text1"/>
          <w:sz w:val="24"/>
          <w:szCs w:val="24"/>
        </w:rPr>
        <w:t xml:space="preserve">Muramatsu R. S., Thomas K. J., Leong S. L., &amp; Ragukonis F. (2015). Service dogs, psychiatric </w:t>
      </w:r>
      <w:r w:rsidRPr="003D70AF">
        <w:rPr>
          <w:rFonts w:ascii="Times New Roman" w:hAnsi="Times New Roman" w:cs="Times New Roman"/>
          <w:color w:val="000000" w:themeColor="text1"/>
          <w:sz w:val="24"/>
          <w:szCs w:val="24"/>
        </w:rPr>
        <w:tab/>
        <w:t>hospitalization, and the ADA</w:t>
      </w:r>
      <w:r w:rsidRPr="003D70AF">
        <w:rPr>
          <w:rFonts w:ascii="Times New Roman" w:hAnsi="Times New Roman" w:cs="Times New Roman"/>
          <w:i/>
          <w:color w:val="000000" w:themeColor="text1"/>
          <w:sz w:val="24"/>
          <w:szCs w:val="24"/>
        </w:rPr>
        <w:t>. https://doi.org/10.1176/appi.ps.201400208</w:t>
      </w:r>
    </w:p>
    <w:p w14:paraId="06A01999" w14:textId="77777777" w:rsidR="003D70AF" w:rsidRPr="003D70AF" w:rsidRDefault="003D70AF" w:rsidP="003D70AF">
      <w:pPr>
        <w:spacing w:line="480" w:lineRule="auto"/>
        <w:ind w:left="720" w:hanging="720"/>
        <w:rPr>
          <w:rFonts w:ascii="Times New Roman" w:hAnsi="Times New Roman" w:cs="Times New Roman"/>
          <w:color w:val="000000" w:themeColor="text1"/>
          <w:sz w:val="24"/>
          <w:szCs w:val="24"/>
          <w:shd w:val="clear" w:color="auto" w:fill="FFFFFF"/>
        </w:rPr>
      </w:pPr>
      <w:r w:rsidRPr="003D70AF">
        <w:rPr>
          <w:rFonts w:ascii="Times New Roman" w:hAnsi="Times New Roman" w:cs="Times New Roman"/>
          <w:color w:val="000000" w:themeColor="text1"/>
          <w:sz w:val="24"/>
          <w:szCs w:val="24"/>
          <w:shd w:val="clear" w:color="auto" w:fill="FFFFFF"/>
        </w:rPr>
        <w:t xml:space="preserve">Shubert, J. (2016). Dogs and human health/mental health: From the pleasure of their company to </w:t>
      </w:r>
      <w:r w:rsidRPr="003D70AF">
        <w:rPr>
          <w:rFonts w:ascii="Times New Roman" w:hAnsi="Times New Roman" w:cs="Times New Roman"/>
          <w:color w:val="000000" w:themeColor="text1"/>
          <w:sz w:val="24"/>
          <w:szCs w:val="24"/>
          <w:shd w:val="clear" w:color="auto" w:fill="FFFFFF"/>
        </w:rPr>
        <w:tab/>
        <w:t>the benefits of their assistance. </w:t>
      </w:r>
      <w:r w:rsidRPr="003D70AF">
        <w:rPr>
          <w:rStyle w:val="Emphasis"/>
          <w:rFonts w:ascii="Times New Roman" w:hAnsi="Times New Roman" w:cs="Times New Roman"/>
          <w:color w:val="000000" w:themeColor="text1"/>
          <w:sz w:val="24"/>
          <w:szCs w:val="24"/>
          <w:shd w:val="clear" w:color="auto" w:fill="FFFFFF"/>
        </w:rPr>
        <w:t>The Army Medical Department Journal. </w:t>
      </w:r>
      <w:r w:rsidRPr="003D70AF">
        <w:rPr>
          <w:rFonts w:ascii="Times New Roman" w:hAnsi="Times New Roman" w:cs="Times New Roman"/>
          <w:color w:val="000000" w:themeColor="text1"/>
          <w:sz w:val="24"/>
          <w:szCs w:val="24"/>
          <w:shd w:val="clear" w:color="auto" w:fill="FFFFFF"/>
        </w:rPr>
        <w:t>April- June.</w:t>
      </w:r>
    </w:p>
    <w:p w14:paraId="4702B648" w14:textId="77777777" w:rsidR="003D70AF" w:rsidRPr="003D70AF" w:rsidRDefault="003D70AF" w:rsidP="003D70AF">
      <w:pPr>
        <w:spacing w:line="480" w:lineRule="auto"/>
        <w:ind w:left="720" w:hanging="720"/>
        <w:rPr>
          <w:rFonts w:ascii="Times New Roman" w:hAnsi="Times New Roman" w:cs="Times New Roman"/>
          <w:color w:val="000000" w:themeColor="text1"/>
          <w:sz w:val="24"/>
          <w:szCs w:val="24"/>
          <w:shd w:val="clear" w:color="auto" w:fill="FFFFFF"/>
        </w:rPr>
      </w:pPr>
      <w:r w:rsidRPr="003D70AF">
        <w:rPr>
          <w:rFonts w:ascii="Times New Roman" w:hAnsi="Times New Roman" w:cs="Times New Roman"/>
          <w:color w:val="000000" w:themeColor="text1"/>
          <w:sz w:val="24"/>
          <w:szCs w:val="24"/>
          <w:shd w:val="clear" w:color="auto" w:fill="FFFFFF"/>
        </w:rPr>
        <w:t xml:space="preserve">UCLA Health. (n.d). Animal-assisted therapy research findings. Retrieved from </w:t>
      </w:r>
      <w:r w:rsidRPr="003D70AF">
        <w:rPr>
          <w:rFonts w:ascii="Times New Roman" w:hAnsi="Times New Roman" w:cs="Times New Roman"/>
          <w:color w:val="000000" w:themeColor="text1"/>
          <w:sz w:val="24"/>
          <w:szCs w:val="24"/>
          <w:shd w:val="clear" w:color="auto" w:fill="FFFFFF"/>
        </w:rPr>
        <w:tab/>
        <w:t>https://www.uclahealth.org/pac/animal-assisted-therapy</w:t>
      </w:r>
    </w:p>
    <w:p w14:paraId="4E17CEBC" w14:textId="77777777" w:rsidR="003D70AF" w:rsidRPr="003D70AF" w:rsidRDefault="003D70AF" w:rsidP="003D70AF">
      <w:pPr>
        <w:spacing w:line="480" w:lineRule="auto"/>
        <w:ind w:left="720" w:hanging="720"/>
        <w:rPr>
          <w:rFonts w:ascii="Times New Roman" w:hAnsi="Times New Roman" w:cs="Times New Roman"/>
          <w:color w:val="000000" w:themeColor="text1"/>
          <w:sz w:val="24"/>
          <w:szCs w:val="24"/>
          <w:shd w:val="clear" w:color="auto" w:fill="FFFFFF"/>
        </w:rPr>
      </w:pPr>
      <w:r w:rsidRPr="003D70AF">
        <w:rPr>
          <w:rFonts w:ascii="Times New Roman" w:hAnsi="Times New Roman" w:cs="Times New Roman"/>
          <w:color w:val="000000" w:themeColor="text1"/>
          <w:sz w:val="24"/>
          <w:szCs w:val="24"/>
          <w:shd w:val="clear" w:color="auto" w:fill="FFFFFF"/>
        </w:rPr>
        <w:t xml:space="preserve">White, J. H., Quinn, M., Garland, S., </w:t>
      </w:r>
      <w:proofErr w:type="spellStart"/>
      <w:r w:rsidRPr="003D70AF">
        <w:rPr>
          <w:rFonts w:ascii="Times New Roman" w:hAnsi="Times New Roman" w:cs="Times New Roman"/>
          <w:color w:val="000000" w:themeColor="text1"/>
          <w:sz w:val="24"/>
          <w:szCs w:val="24"/>
          <w:shd w:val="clear" w:color="auto" w:fill="FFFFFF"/>
        </w:rPr>
        <w:t>Dirkse</w:t>
      </w:r>
      <w:proofErr w:type="spellEnd"/>
      <w:r w:rsidRPr="003D70AF">
        <w:rPr>
          <w:rFonts w:ascii="Times New Roman" w:hAnsi="Times New Roman" w:cs="Times New Roman"/>
          <w:color w:val="000000" w:themeColor="text1"/>
          <w:sz w:val="24"/>
          <w:szCs w:val="24"/>
          <w:shd w:val="clear" w:color="auto" w:fill="FFFFFF"/>
        </w:rPr>
        <w:t>, D., Wiebe, P., Hermann, M., &amp; Carlson, L. E. (2015). Animal-assisted therapy and counseling support for women with breast cancer: An exploration of patient’s perceptions. </w:t>
      </w:r>
      <w:r w:rsidRPr="003D70AF">
        <w:rPr>
          <w:rFonts w:ascii="Times New Roman" w:hAnsi="Times New Roman" w:cs="Times New Roman"/>
          <w:i/>
          <w:iCs/>
          <w:color w:val="000000" w:themeColor="text1"/>
          <w:sz w:val="24"/>
          <w:szCs w:val="24"/>
          <w:shd w:val="clear" w:color="auto" w:fill="FFFFFF"/>
        </w:rPr>
        <w:t>Integrative cancer therapies</w:t>
      </w:r>
      <w:r w:rsidRPr="003D70AF">
        <w:rPr>
          <w:rFonts w:ascii="Times New Roman" w:hAnsi="Times New Roman" w:cs="Times New Roman"/>
          <w:color w:val="000000" w:themeColor="text1"/>
          <w:sz w:val="24"/>
          <w:szCs w:val="24"/>
          <w:shd w:val="clear" w:color="auto" w:fill="FFFFFF"/>
        </w:rPr>
        <w:t>, </w:t>
      </w:r>
      <w:r w:rsidRPr="003D70AF">
        <w:rPr>
          <w:rFonts w:ascii="Times New Roman" w:hAnsi="Times New Roman" w:cs="Times New Roman"/>
          <w:i/>
          <w:iCs/>
          <w:color w:val="000000" w:themeColor="text1"/>
          <w:sz w:val="24"/>
          <w:szCs w:val="24"/>
          <w:shd w:val="clear" w:color="auto" w:fill="FFFFFF"/>
        </w:rPr>
        <w:t>14</w:t>
      </w:r>
      <w:r w:rsidRPr="003D70AF">
        <w:rPr>
          <w:rFonts w:ascii="Times New Roman" w:hAnsi="Times New Roman" w:cs="Times New Roman"/>
          <w:color w:val="000000" w:themeColor="text1"/>
          <w:sz w:val="24"/>
          <w:szCs w:val="24"/>
          <w:shd w:val="clear" w:color="auto" w:fill="FFFFFF"/>
        </w:rPr>
        <w:t>(5), 460-467.</w:t>
      </w:r>
    </w:p>
    <w:p w14:paraId="7432B320" w14:textId="49597C2E" w:rsidR="005179EF" w:rsidRDefault="005179EF" w:rsidP="005179EF">
      <w:pPr>
        <w:shd w:val="clear" w:color="auto" w:fill="FFFFFF"/>
        <w:spacing w:line="480" w:lineRule="auto"/>
        <w:ind w:left="720" w:hanging="720"/>
        <w:jc w:val="center"/>
        <w:rPr>
          <w:rStyle w:val="mixed-citation"/>
          <w:rFonts w:ascii="Times New Roman" w:hAnsi="Times New Roman" w:cs="Times New Roman"/>
          <w:sz w:val="24"/>
          <w:szCs w:val="24"/>
        </w:rPr>
      </w:pPr>
      <w:r>
        <w:rPr>
          <w:rStyle w:val="mixed-citation"/>
          <w:rFonts w:ascii="Times New Roman" w:hAnsi="Times New Roman" w:cs="Times New Roman"/>
          <w:sz w:val="24"/>
          <w:szCs w:val="24"/>
        </w:rPr>
        <w:t>References</w:t>
      </w:r>
    </w:p>
    <w:p w14:paraId="0262CF54" w14:textId="28EBC255" w:rsidR="003D70AF" w:rsidRPr="004D6ECB" w:rsidRDefault="003D70AF" w:rsidP="003D70AF">
      <w:pPr>
        <w:shd w:val="clear" w:color="auto" w:fill="FFFFFF"/>
        <w:spacing w:line="480" w:lineRule="auto"/>
        <w:ind w:left="720" w:hanging="720"/>
        <w:rPr>
          <w:rFonts w:ascii="Times New Roman" w:hAnsi="Times New Roman" w:cs="Times New Roman"/>
          <w:sz w:val="24"/>
          <w:szCs w:val="24"/>
        </w:rPr>
      </w:pPr>
      <w:r w:rsidRPr="004D6ECB">
        <w:rPr>
          <w:rStyle w:val="mixed-citation"/>
          <w:rFonts w:ascii="Times New Roman" w:hAnsi="Times New Roman" w:cs="Times New Roman"/>
          <w:sz w:val="24"/>
          <w:szCs w:val="24"/>
        </w:rPr>
        <w:lastRenderedPageBreak/>
        <w:t xml:space="preserve">Wohlfarth R, Mutschler B, </w:t>
      </w:r>
      <w:proofErr w:type="spellStart"/>
      <w:r w:rsidRPr="004D6ECB">
        <w:rPr>
          <w:rStyle w:val="mixed-citation"/>
          <w:rFonts w:ascii="Times New Roman" w:hAnsi="Times New Roman" w:cs="Times New Roman"/>
          <w:sz w:val="24"/>
          <w:szCs w:val="24"/>
        </w:rPr>
        <w:t>Beetz</w:t>
      </w:r>
      <w:proofErr w:type="spellEnd"/>
      <w:r w:rsidRPr="004D6ECB">
        <w:rPr>
          <w:rStyle w:val="mixed-citation"/>
          <w:rFonts w:ascii="Times New Roman" w:hAnsi="Times New Roman" w:cs="Times New Roman"/>
          <w:sz w:val="24"/>
          <w:szCs w:val="24"/>
        </w:rPr>
        <w:t xml:space="preserve"> A, </w:t>
      </w:r>
      <w:proofErr w:type="spellStart"/>
      <w:r w:rsidRPr="004D6ECB">
        <w:rPr>
          <w:rStyle w:val="mixed-citation"/>
          <w:rFonts w:ascii="Times New Roman" w:hAnsi="Times New Roman" w:cs="Times New Roman"/>
          <w:sz w:val="24"/>
          <w:szCs w:val="24"/>
        </w:rPr>
        <w:t>Kr</w:t>
      </w:r>
      <w:r>
        <w:rPr>
          <w:rStyle w:val="mixed-citation"/>
          <w:rFonts w:ascii="Times New Roman" w:hAnsi="Times New Roman" w:cs="Times New Roman"/>
          <w:sz w:val="24"/>
          <w:szCs w:val="24"/>
        </w:rPr>
        <w:t>euser</w:t>
      </w:r>
      <w:proofErr w:type="spellEnd"/>
      <w:r>
        <w:rPr>
          <w:rStyle w:val="mixed-citation"/>
          <w:rFonts w:ascii="Times New Roman" w:hAnsi="Times New Roman" w:cs="Times New Roman"/>
          <w:sz w:val="24"/>
          <w:szCs w:val="24"/>
        </w:rPr>
        <w:t xml:space="preserve"> F, &amp; Korsten-</w:t>
      </w:r>
      <w:proofErr w:type="spellStart"/>
      <w:r>
        <w:rPr>
          <w:rStyle w:val="mixed-citation"/>
          <w:rFonts w:ascii="Times New Roman" w:hAnsi="Times New Roman" w:cs="Times New Roman"/>
          <w:sz w:val="24"/>
          <w:szCs w:val="24"/>
        </w:rPr>
        <w:t>Reck</w:t>
      </w:r>
      <w:proofErr w:type="spellEnd"/>
      <w:r>
        <w:rPr>
          <w:rStyle w:val="mixed-citation"/>
          <w:rFonts w:ascii="Times New Roman" w:hAnsi="Times New Roman" w:cs="Times New Roman"/>
          <w:sz w:val="24"/>
          <w:szCs w:val="24"/>
        </w:rPr>
        <w:t xml:space="preserve"> U. (2018</w:t>
      </w:r>
      <w:r w:rsidRPr="004D6ECB">
        <w:rPr>
          <w:rStyle w:val="mixed-citation"/>
          <w:rFonts w:ascii="Times New Roman" w:hAnsi="Times New Roman" w:cs="Times New Roman"/>
          <w:sz w:val="24"/>
          <w:szCs w:val="24"/>
        </w:rPr>
        <w:t>). </w:t>
      </w:r>
      <w:r w:rsidRPr="004D6ECB">
        <w:rPr>
          <w:rStyle w:val="ref-title"/>
          <w:rFonts w:ascii="Times New Roman" w:hAnsi="Times New Roman" w:cs="Times New Roman"/>
          <w:sz w:val="24"/>
          <w:szCs w:val="24"/>
        </w:rPr>
        <w:t xml:space="preserve">Dogs motivate obese </w:t>
      </w:r>
      <w:r>
        <w:rPr>
          <w:rStyle w:val="ref-title"/>
          <w:rFonts w:ascii="Times New Roman" w:hAnsi="Times New Roman" w:cs="Times New Roman"/>
          <w:sz w:val="24"/>
          <w:szCs w:val="24"/>
        </w:rPr>
        <w:tab/>
      </w:r>
      <w:r w:rsidRPr="004D6ECB">
        <w:rPr>
          <w:rStyle w:val="ref-title"/>
          <w:rFonts w:ascii="Times New Roman" w:hAnsi="Times New Roman" w:cs="Times New Roman"/>
          <w:sz w:val="24"/>
          <w:szCs w:val="24"/>
        </w:rPr>
        <w:t xml:space="preserve">children for physical activity: key elements of a motivational theory of animal-assisted </w:t>
      </w:r>
      <w:r>
        <w:rPr>
          <w:rStyle w:val="ref-title"/>
          <w:rFonts w:ascii="Times New Roman" w:hAnsi="Times New Roman" w:cs="Times New Roman"/>
          <w:sz w:val="24"/>
          <w:szCs w:val="24"/>
        </w:rPr>
        <w:tab/>
      </w:r>
      <w:r w:rsidRPr="004D6ECB">
        <w:rPr>
          <w:rStyle w:val="ref-title"/>
          <w:rFonts w:ascii="Times New Roman" w:hAnsi="Times New Roman" w:cs="Times New Roman"/>
          <w:sz w:val="24"/>
          <w:szCs w:val="24"/>
        </w:rPr>
        <w:t>interventions</w:t>
      </w:r>
      <w:r w:rsidRPr="004D6ECB">
        <w:rPr>
          <w:rStyle w:val="mixed-citation"/>
          <w:rFonts w:ascii="Times New Roman" w:hAnsi="Times New Roman" w:cs="Times New Roman"/>
          <w:sz w:val="24"/>
          <w:szCs w:val="24"/>
        </w:rPr>
        <w:t>. </w:t>
      </w:r>
      <w:r w:rsidRPr="004D6ECB">
        <w:rPr>
          <w:rStyle w:val="ref-journal"/>
          <w:rFonts w:ascii="Times New Roman" w:hAnsi="Times New Roman" w:cs="Times New Roman"/>
          <w:i/>
          <w:sz w:val="24"/>
          <w:szCs w:val="24"/>
        </w:rPr>
        <w:t>Front Psychol</w:t>
      </w:r>
      <w:r w:rsidRPr="004D6ECB">
        <w:rPr>
          <w:rStyle w:val="mixed-citation"/>
          <w:rFonts w:ascii="Times New Roman" w:hAnsi="Times New Roman" w:cs="Times New Roman"/>
          <w:i/>
          <w:sz w:val="24"/>
          <w:szCs w:val="24"/>
        </w:rPr>
        <w:t>.;</w:t>
      </w:r>
      <w:r w:rsidRPr="004D6ECB">
        <w:rPr>
          <w:rStyle w:val="ref-vol"/>
          <w:rFonts w:ascii="Times New Roman" w:hAnsi="Times New Roman" w:cs="Times New Roman"/>
          <w:sz w:val="24"/>
          <w:szCs w:val="24"/>
        </w:rPr>
        <w:t>4</w:t>
      </w:r>
      <w:r w:rsidRPr="004D6ECB">
        <w:rPr>
          <w:rStyle w:val="mixed-citation"/>
          <w:rFonts w:ascii="Times New Roman" w:hAnsi="Times New Roman" w:cs="Times New Roman"/>
          <w:sz w:val="24"/>
          <w:szCs w:val="24"/>
        </w:rPr>
        <w:t>: 796 10.3389/fpsyg.2013.00796</w:t>
      </w:r>
    </w:p>
    <w:sectPr w:rsidR="003D70AF" w:rsidRPr="004D6ECB" w:rsidSect="00FB5D2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E72BE" w14:textId="77777777" w:rsidR="00786C83" w:rsidRDefault="00786C83" w:rsidP="00FB5D2E">
      <w:pPr>
        <w:spacing w:after="0" w:line="240" w:lineRule="auto"/>
      </w:pPr>
      <w:r>
        <w:separator/>
      </w:r>
    </w:p>
  </w:endnote>
  <w:endnote w:type="continuationSeparator" w:id="0">
    <w:p w14:paraId="278C54D9" w14:textId="77777777" w:rsidR="00786C83" w:rsidRDefault="00786C83" w:rsidP="00FB5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8978E" w14:textId="77777777" w:rsidR="008947E9" w:rsidRDefault="008947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4B31EC" w14:textId="77777777" w:rsidR="008947E9" w:rsidRDefault="008947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2CD30" w14:textId="77777777" w:rsidR="008947E9" w:rsidRDefault="008947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44CE48" w14:textId="77777777" w:rsidR="00786C83" w:rsidRDefault="00786C83" w:rsidP="00FB5D2E">
      <w:pPr>
        <w:spacing w:after="0" w:line="240" w:lineRule="auto"/>
      </w:pPr>
      <w:r>
        <w:separator/>
      </w:r>
    </w:p>
  </w:footnote>
  <w:footnote w:type="continuationSeparator" w:id="0">
    <w:p w14:paraId="796267FC" w14:textId="77777777" w:rsidR="00786C83" w:rsidRDefault="00786C83" w:rsidP="00FB5D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B4B43" w14:textId="77777777" w:rsidR="008947E9" w:rsidRDefault="008947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2B503F" w14:textId="77777777" w:rsidR="00FB5D2E" w:rsidRPr="00FB5D2E" w:rsidRDefault="00FB5D2E">
    <w:pPr>
      <w:pStyle w:val="Header"/>
      <w:jc w:val="right"/>
      <w:rPr>
        <w:rFonts w:ascii="Times New Roman" w:hAnsi="Times New Roman" w:cs="Times New Roman"/>
        <w:sz w:val="24"/>
        <w:szCs w:val="24"/>
      </w:rPr>
    </w:pPr>
    <w:r w:rsidRPr="00FB5D2E">
      <w:rPr>
        <w:rFonts w:ascii="Times New Roman" w:hAnsi="Times New Roman" w:cs="Times New Roman"/>
        <w:sz w:val="24"/>
        <w:szCs w:val="24"/>
      </w:rPr>
      <w:t>SERVICE DOG THERAPY</w:t>
    </w:r>
    <w:r w:rsidRPr="00FB5D2E">
      <w:rPr>
        <w:rFonts w:ascii="Times New Roman" w:hAnsi="Times New Roman" w:cs="Times New Roman"/>
        <w:sz w:val="24"/>
        <w:szCs w:val="24"/>
      </w:rPr>
      <w:tab/>
    </w:r>
    <w:r w:rsidRPr="00FB5D2E">
      <w:rPr>
        <w:rFonts w:ascii="Times New Roman" w:hAnsi="Times New Roman" w:cs="Times New Roman"/>
        <w:sz w:val="24"/>
        <w:szCs w:val="24"/>
      </w:rPr>
      <w:tab/>
    </w:r>
    <w:sdt>
      <w:sdtPr>
        <w:rPr>
          <w:rFonts w:ascii="Times New Roman" w:hAnsi="Times New Roman" w:cs="Times New Roman"/>
          <w:sz w:val="24"/>
          <w:szCs w:val="24"/>
        </w:rPr>
        <w:id w:val="29992454"/>
        <w:docPartObj>
          <w:docPartGallery w:val="Page Numbers (Top of Page)"/>
          <w:docPartUnique/>
        </w:docPartObj>
      </w:sdtPr>
      <w:sdtEndPr/>
      <w:sdtContent>
        <w:r w:rsidRPr="00FB5D2E">
          <w:rPr>
            <w:rFonts w:ascii="Times New Roman" w:hAnsi="Times New Roman" w:cs="Times New Roman"/>
            <w:sz w:val="24"/>
            <w:szCs w:val="24"/>
          </w:rPr>
          <w:fldChar w:fldCharType="begin"/>
        </w:r>
        <w:r w:rsidRPr="00FB5D2E">
          <w:rPr>
            <w:rFonts w:ascii="Times New Roman" w:hAnsi="Times New Roman" w:cs="Times New Roman"/>
            <w:sz w:val="24"/>
            <w:szCs w:val="24"/>
          </w:rPr>
          <w:instrText xml:space="preserve"> PAGE   \* MERGEFORMAT </w:instrText>
        </w:r>
        <w:r w:rsidRPr="00FB5D2E">
          <w:rPr>
            <w:rFonts w:ascii="Times New Roman" w:hAnsi="Times New Roman" w:cs="Times New Roman"/>
            <w:sz w:val="24"/>
            <w:szCs w:val="24"/>
          </w:rPr>
          <w:fldChar w:fldCharType="separate"/>
        </w:r>
        <w:r w:rsidR="008947E9">
          <w:rPr>
            <w:rFonts w:ascii="Times New Roman" w:hAnsi="Times New Roman" w:cs="Times New Roman"/>
            <w:noProof/>
            <w:sz w:val="24"/>
            <w:szCs w:val="24"/>
          </w:rPr>
          <w:t>5</w:t>
        </w:r>
        <w:r w:rsidRPr="00FB5D2E">
          <w:rPr>
            <w:rFonts w:ascii="Times New Roman" w:hAnsi="Times New Roman" w:cs="Times New Roman"/>
            <w:sz w:val="24"/>
            <w:szCs w:val="24"/>
          </w:rPr>
          <w:fldChar w:fldCharType="end"/>
        </w:r>
      </w:sdtContent>
    </w:sdt>
  </w:p>
  <w:p w14:paraId="71B24884" w14:textId="77777777" w:rsidR="00FB5D2E" w:rsidRDefault="00FB5D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24A2E" w14:textId="77777777" w:rsidR="00FB5D2E" w:rsidRPr="00FB5D2E" w:rsidRDefault="00FB5D2E">
    <w:pPr>
      <w:pStyle w:val="Header"/>
      <w:jc w:val="right"/>
      <w:rPr>
        <w:rFonts w:ascii="Times New Roman" w:hAnsi="Times New Roman" w:cs="Times New Roman"/>
        <w:sz w:val="24"/>
        <w:szCs w:val="24"/>
      </w:rPr>
    </w:pPr>
    <w:r w:rsidRPr="00FB5D2E">
      <w:rPr>
        <w:rFonts w:ascii="Times New Roman" w:hAnsi="Times New Roman" w:cs="Times New Roman"/>
        <w:sz w:val="24"/>
        <w:szCs w:val="24"/>
      </w:rPr>
      <w:t>Running head: SERVICE DOG THERAPY</w:t>
    </w:r>
    <w:r w:rsidRPr="00FB5D2E">
      <w:rPr>
        <w:rFonts w:ascii="Times New Roman" w:hAnsi="Times New Roman" w:cs="Times New Roman"/>
        <w:sz w:val="24"/>
        <w:szCs w:val="24"/>
      </w:rPr>
      <w:tab/>
    </w:r>
    <w:r w:rsidRPr="00FB5D2E">
      <w:rPr>
        <w:rFonts w:ascii="Times New Roman" w:hAnsi="Times New Roman" w:cs="Times New Roman"/>
        <w:sz w:val="24"/>
        <w:szCs w:val="24"/>
      </w:rPr>
      <w:tab/>
    </w:r>
    <w:sdt>
      <w:sdtPr>
        <w:rPr>
          <w:rFonts w:ascii="Times New Roman" w:hAnsi="Times New Roman" w:cs="Times New Roman"/>
          <w:sz w:val="24"/>
          <w:szCs w:val="24"/>
        </w:rPr>
        <w:id w:val="29992508"/>
        <w:docPartObj>
          <w:docPartGallery w:val="Page Numbers (Top of Page)"/>
          <w:docPartUnique/>
        </w:docPartObj>
      </w:sdtPr>
      <w:sdtEndPr/>
      <w:sdtContent>
        <w:r w:rsidRPr="00FB5D2E">
          <w:rPr>
            <w:rFonts w:ascii="Times New Roman" w:hAnsi="Times New Roman" w:cs="Times New Roman"/>
            <w:sz w:val="24"/>
            <w:szCs w:val="24"/>
          </w:rPr>
          <w:fldChar w:fldCharType="begin"/>
        </w:r>
        <w:r w:rsidRPr="00FB5D2E">
          <w:rPr>
            <w:rFonts w:ascii="Times New Roman" w:hAnsi="Times New Roman" w:cs="Times New Roman"/>
            <w:sz w:val="24"/>
            <w:szCs w:val="24"/>
          </w:rPr>
          <w:instrText xml:space="preserve"> PAGE   \* MERGEFORMAT </w:instrText>
        </w:r>
        <w:r w:rsidRPr="00FB5D2E">
          <w:rPr>
            <w:rFonts w:ascii="Times New Roman" w:hAnsi="Times New Roman" w:cs="Times New Roman"/>
            <w:sz w:val="24"/>
            <w:szCs w:val="24"/>
          </w:rPr>
          <w:fldChar w:fldCharType="separate"/>
        </w:r>
        <w:r w:rsidR="008947E9">
          <w:rPr>
            <w:rFonts w:ascii="Times New Roman" w:hAnsi="Times New Roman" w:cs="Times New Roman"/>
            <w:noProof/>
            <w:sz w:val="24"/>
            <w:szCs w:val="24"/>
          </w:rPr>
          <w:t>1</w:t>
        </w:r>
        <w:r w:rsidRPr="00FB5D2E">
          <w:rPr>
            <w:rFonts w:ascii="Times New Roman" w:hAnsi="Times New Roman" w:cs="Times New Roman"/>
            <w:sz w:val="24"/>
            <w:szCs w:val="24"/>
          </w:rPr>
          <w:fldChar w:fldCharType="end"/>
        </w:r>
      </w:sdtContent>
    </w:sdt>
  </w:p>
  <w:p w14:paraId="6DB48367" w14:textId="77777777" w:rsidR="00FB5D2E" w:rsidRDefault="00FB5D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CB25CB"/>
    <w:multiLevelType w:val="hybridMultilevel"/>
    <w:tmpl w:val="85324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127"/>
    <w:rsid w:val="000676AB"/>
    <w:rsid w:val="00071047"/>
    <w:rsid w:val="001321DF"/>
    <w:rsid w:val="00223D24"/>
    <w:rsid w:val="002F4AEE"/>
    <w:rsid w:val="0037577D"/>
    <w:rsid w:val="003D1C8E"/>
    <w:rsid w:val="003D70AF"/>
    <w:rsid w:val="003E291A"/>
    <w:rsid w:val="004D6ECB"/>
    <w:rsid w:val="005179EF"/>
    <w:rsid w:val="006B3455"/>
    <w:rsid w:val="007722B2"/>
    <w:rsid w:val="00786C83"/>
    <w:rsid w:val="00845127"/>
    <w:rsid w:val="008947E9"/>
    <w:rsid w:val="00A16817"/>
    <w:rsid w:val="00AC3F9C"/>
    <w:rsid w:val="00AD1728"/>
    <w:rsid w:val="00AE134F"/>
    <w:rsid w:val="00B136D7"/>
    <w:rsid w:val="00B561F6"/>
    <w:rsid w:val="00D761D4"/>
    <w:rsid w:val="00F32543"/>
    <w:rsid w:val="00FB5D2E"/>
    <w:rsid w:val="00FE0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432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6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5127"/>
    <w:pPr>
      <w:ind w:left="720"/>
      <w:contextualSpacing/>
    </w:pPr>
  </w:style>
  <w:style w:type="character" w:styleId="Hyperlink">
    <w:name w:val="Hyperlink"/>
    <w:basedOn w:val="DefaultParagraphFont"/>
    <w:uiPriority w:val="99"/>
    <w:unhideWhenUsed/>
    <w:rsid w:val="00AC3F9C"/>
    <w:rPr>
      <w:color w:val="0000FF" w:themeColor="hyperlink"/>
      <w:u w:val="single"/>
    </w:rPr>
  </w:style>
  <w:style w:type="character" w:styleId="Emphasis">
    <w:name w:val="Emphasis"/>
    <w:basedOn w:val="DefaultParagraphFont"/>
    <w:uiPriority w:val="20"/>
    <w:qFormat/>
    <w:rsid w:val="00AC3F9C"/>
    <w:rPr>
      <w:i/>
      <w:iCs/>
    </w:rPr>
  </w:style>
  <w:style w:type="character" w:customStyle="1" w:styleId="mixed-citation">
    <w:name w:val="mixed-citation"/>
    <w:basedOn w:val="DefaultParagraphFont"/>
    <w:rsid w:val="004D6ECB"/>
  </w:style>
  <w:style w:type="character" w:customStyle="1" w:styleId="ref-title">
    <w:name w:val="ref-title"/>
    <w:basedOn w:val="DefaultParagraphFont"/>
    <w:rsid w:val="004D6ECB"/>
  </w:style>
  <w:style w:type="character" w:customStyle="1" w:styleId="ref-journal">
    <w:name w:val="ref-journal"/>
    <w:basedOn w:val="DefaultParagraphFont"/>
    <w:rsid w:val="004D6ECB"/>
  </w:style>
  <w:style w:type="character" w:customStyle="1" w:styleId="ref-vol">
    <w:name w:val="ref-vol"/>
    <w:basedOn w:val="DefaultParagraphFont"/>
    <w:rsid w:val="004D6ECB"/>
  </w:style>
  <w:style w:type="character" w:customStyle="1" w:styleId="nowrap">
    <w:name w:val="nowrap"/>
    <w:basedOn w:val="DefaultParagraphFont"/>
    <w:rsid w:val="004D6ECB"/>
  </w:style>
  <w:style w:type="paragraph" w:styleId="Header">
    <w:name w:val="header"/>
    <w:basedOn w:val="Normal"/>
    <w:link w:val="HeaderChar"/>
    <w:uiPriority w:val="99"/>
    <w:unhideWhenUsed/>
    <w:rsid w:val="00FB5D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D2E"/>
  </w:style>
  <w:style w:type="paragraph" w:styleId="Footer">
    <w:name w:val="footer"/>
    <w:basedOn w:val="Normal"/>
    <w:link w:val="FooterChar"/>
    <w:uiPriority w:val="99"/>
    <w:unhideWhenUsed/>
    <w:rsid w:val="00FB5D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D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360661">
      <w:bodyDiv w:val="1"/>
      <w:marLeft w:val="0"/>
      <w:marRight w:val="0"/>
      <w:marTop w:val="0"/>
      <w:marBottom w:val="0"/>
      <w:divBdr>
        <w:top w:val="none" w:sz="0" w:space="0" w:color="auto"/>
        <w:left w:val="none" w:sz="0" w:space="0" w:color="auto"/>
        <w:bottom w:val="none" w:sz="0" w:space="0" w:color="auto"/>
        <w:right w:val="none" w:sz="0" w:space="0" w:color="auto"/>
      </w:divBdr>
    </w:div>
    <w:div w:id="1572814556">
      <w:bodyDiv w:val="1"/>
      <w:marLeft w:val="0"/>
      <w:marRight w:val="0"/>
      <w:marTop w:val="0"/>
      <w:marBottom w:val="0"/>
      <w:divBdr>
        <w:top w:val="none" w:sz="0" w:space="0" w:color="auto"/>
        <w:left w:val="none" w:sz="0" w:space="0" w:color="auto"/>
        <w:bottom w:val="none" w:sz="0" w:space="0" w:color="auto"/>
        <w:right w:val="none" w:sz="0" w:space="0" w:color="auto"/>
      </w:divBdr>
      <w:divsChild>
        <w:div w:id="659429273">
          <w:marLeft w:val="0"/>
          <w:marRight w:val="0"/>
          <w:marTop w:val="0"/>
          <w:marBottom w:val="0"/>
          <w:divBdr>
            <w:top w:val="none" w:sz="0" w:space="0" w:color="auto"/>
            <w:left w:val="none" w:sz="0" w:space="0" w:color="auto"/>
            <w:bottom w:val="none" w:sz="0" w:space="0" w:color="auto"/>
            <w:right w:val="none" w:sz="0" w:space="0" w:color="auto"/>
          </w:divBdr>
          <w:divsChild>
            <w:div w:id="1172067475">
              <w:marLeft w:val="0"/>
              <w:marRight w:val="0"/>
              <w:marTop w:val="0"/>
              <w:marBottom w:val="0"/>
              <w:divBdr>
                <w:top w:val="single" w:sz="18" w:space="12" w:color="3E72A6"/>
                <w:left w:val="single" w:sz="18" w:space="12" w:color="3E72A6"/>
                <w:bottom w:val="single" w:sz="18" w:space="12" w:color="3E72A6"/>
                <w:right w:val="single" w:sz="18" w:space="12" w:color="3E72A6"/>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2019-06-12T03:44:00Z</dcterms:created>
  <dcterms:modified xsi:type="dcterms:W3CDTF">2019-06-12T03:44:00Z</dcterms:modified>
</cp:coreProperties>
</file>